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A2" w:rsidRDefault="008203A2" w:rsidP="008203A2">
      <w:pPr>
        <w:jc w:val="right"/>
        <w:rPr>
          <w:rFonts w:cstheme="minorHAnsi"/>
          <w:i/>
          <w:sz w:val="24"/>
          <w:szCs w:val="24"/>
        </w:rPr>
      </w:pPr>
    </w:p>
    <w:p w:rsidR="00E04BD5" w:rsidRPr="008203A2" w:rsidRDefault="008203A2" w:rsidP="008203A2">
      <w:pPr>
        <w:jc w:val="right"/>
        <w:rPr>
          <w:rFonts w:ascii="Segoe UI" w:hAnsi="Segoe UI" w:cs="Segoe UI"/>
          <w:i/>
        </w:rPr>
      </w:pPr>
      <w:r w:rsidRPr="008203A2">
        <w:rPr>
          <w:rFonts w:ascii="Segoe UI" w:hAnsi="Segoe UI" w:cs="Segoe UI"/>
          <w:i/>
        </w:rPr>
        <w:t xml:space="preserve">Poznań, 13 października </w:t>
      </w:r>
      <w:r w:rsidR="00E04BD5" w:rsidRPr="008203A2">
        <w:rPr>
          <w:rFonts w:ascii="Segoe UI" w:hAnsi="Segoe UI" w:cs="Segoe UI"/>
          <w:i/>
        </w:rPr>
        <w:t>2023r.</w:t>
      </w:r>
    </w:p>
    <w:p w:rsidR="00E04BD5" w:rsidRPr="008203A2" w:rsidRDefault="00AE01C9" w:rsidP="00E04BD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Centrum Nauki Wyobraźnia: </w:t>
      </w:r>
      <w:r w:rsidR="00E04BD5" w:rsidRPr="008203A2">
        <w:rPr>
          <w:rFonts w:ascii="Segoe UI" w:hAnsi="Segoe UI" w:cs="Segoe UI"/>
          <w:b/>
        </w:rPr>
        <w:t xml:space="preserve">14 października rusza największa </w:t>
      </w:r>
      <w:r>
        <w:rPr>
          <w:rFonts w:ascii="Segoe UI" w:hAnsi="Segoe UI" w:cs="Segoe UI"/>
          <w:b/>
        </w:rPr>
        <w:br/>
      </w:r>
      <w:r w:rsidR="00E04BD5" w:rsidRPr="008203A2">
        <w:rPr>
          <w:rFonts w:ascii="Segoe UI" w:hAnsi="Segoe UI" w:cs="Segoe UI"/>
          <w:b/>
        </w:rPr>
        <w:t>w Polsce interaktywna wystawa optyki!</w:t>
      </w:r>
    </w:p>
    <w:p w:rsidR="00E04BD5" w:rsidRPr="008203A2" w:rsidRDefault="00E04BD5" w:rsidP="00E04BD5">
      <w:pPr>
        <w:jc w:val="both"/>
        <w:rPr>
          <w:rFonts w:ascii="Segoe UI" w:hAnsi="Segoe UI" w:cs="Segoe UI"/>
          <w:b/>
        </w:rPr>
      </w:pPr>
      <w:r w:rsidRPr="008203A2">
        <w:rPr>
          <w:rFonts w:ascii="Segoe UI" w:hAnsi="Segoe UI" w:cs="Segoe UI"/>
          <w:b/>
        </w:rPr>
        <w:t>Jak działa światło i jakie tajemnice kryją barwy? Co łączy naukę, technologię i sztu</w:t>
      </w:r>
      <w:bookmarkStart w:id="0" w:name="_GoBack"/>
      <w:bookmarkEnd w:id="0"/>
      <w:r w:rsidRPr="008203A2">
        <w:rPr>
          <w:rFonts w:ascii="Segoe UI" w:hAnsi="Segoe UI" w:cs="Segoe UI"/>
          <w:b/>
        </w:rPr>
        <w:t>kę? Jakie tajemnice można odkryć, bawiąc się optyką?</w:t>
      </w:r>
    </w:p>
    <w:p w:rsidR="00E04BD5" w:rsidRPr="008203A2" w:rsidRDefault="00E04BD5" w:rsidP="00E04BD5">
      <w:pPr>
        <w:jc w:val="both"/>
        <w:rPr>
          <w:rFonts w:ascii="Segoe UI" w:hAnsi="Segoe UI" w:cs="Segoe UI"/>
        </w:rPr>
      </w:pPr>
      <w:r w:rsidRPr="008203A2">
        <w:rPr>
          <w:rFonts w:ascii="Segoe UI" w:hAnsi="Segoe UI" w:cs="Segoe UI"/>
          <w:i/>
        </w:rPr>
        <w:t>„Jeżeli nie potrafisz czegoś prosto wyjaśnić – to znaczy, że niewystarczająco to rozumiesz”</w:t>
      </w:r>
      <w:r w:rsidRPr="008203A2">
        <w:rPr>
          <w:rFonts w:ascii="Segoe UI" w:hAnsi="Segoe UI" w:cs="Segoe UI"/>
        </w:rPr>
        <w:t xml:space="preserve"> – właśnie te słowa Alberta Einsteina przyświecały idei powstania największej w Polsce interaktywnej wystawy</w:t>
      </w:r>
      <w:r w:rsidRPr="008203A2">
        <w:rPr>
          <w:rFonts w:ascii="Segoe UI" w:hAnsi="Segoe UI" w:cs="Segoe UI"/>
        </w:rPr>
        <w:br/>
        <w:t xml:space="preserve">z dziedziny optyki. </w:t>
      </w:r>
      <w:r w:rsidRPr="008203A2">
        <w:rPr>
          <w:rFonts w:ascii="Segoe UI" w:hAnsi="Segoe UI" w:cs="Segoe UI"/>
          <w:b/>
        </w:rPr>
        <w:t xml:space="preserve">Centrum Nauki Wyobraźnia </w:t>
      </w:r>
      <w:r w:rsidRPr="008203A2">
        <w:rPr>
          <w:rFonts w:ascii="Segoe UI" w:hAnsi="Segoe UI" w:cs="Segoe UI"/>
        </w:rPr>
        <w:t xml:space="preserve">zainauguruje swoją </w:t>
      </w:r>
      <w:r w:rsidRPr="008203A2">
        <w:rPr>
          <w:rFonts w:ascii="Segoe UI" w:hAnsi="Segoe UI" w:cs="Segoe UI"/>
          <w:b/>
        </w:rPr>
        <w:t>działalność już 14 października</w:t>
      </w:r>
      <w:r w:rsidRPr="008203A2">
        <w:rPr>
          <w:rFonts w:ascii="Segoe UI" w:hAnsi="Segoe UI" w:cs="Segoe UI"/>
        </w:rPr>
        <w:t xml:space="preserve">, jako wynik współpracy Poznańskiego Parku Naukowo-Technologicznego i Grupy MTP. </w:t>
      </w:r>
    </w:p>
    <w:p w:rsidR="00E04BD5" w:rsidRPr="008203A2" w:rsidRDefault="00E04BD5" w:rsidP="00E04BD5">
      <w:pPr>
        <w:jc w:val="both"/>
        <w:rPr>
          <w:rFonts w:ascii="Segoe UI" w:eastAsia="Times New Roman" w:hAnsi="Segoe UI" w:cs="Segoe UI"/>
          <w:lang w:eastAsia="pl-PL"/>
        </w:rPr>
      </w:pPr>
      <w:r w:rsidRPr="008203A2">
        <w:rPr>
          <w:rFonts w:ascii="Segoe UI" w:eastAsia="Times New Roman" w:hAnsi="Segoe UI" w:cs="Segoe UI"/>
          <w:lang w:eastAsia="pl-PL"/>
        </w:rPr>
        <w:t>Centrum Nauki Wyobraźnia to nie tylko interaktywna przygoda, która pozwoli zrozumieć zjawiska otaczające nas każdego dnia. To największa wystawa w Polsce, obejmująca ponad 100 interaktywnych eksponatów z dziedziny optyki, na którą składają się trzy ścieżki edukacyjne</w:t>
      </w:r>
      <w:r w:rsidR="002470D8" w:rsidRPr="008203A2">
        <w:rPr>
          <w:rFonts w:ascii="Segoe UI" w:eastAsia="Times New Roman" w:hAnsi="Segoe UI" w:cs="Segoe UI"/>
          <w:lang w:eastAsia="pl-PL"/>
        </w:rPr>
        <w:t>:</w:t>
      </w:r>
      <w:r w:rsidR="002470D8" w:rsidRPr="008203A2">
        <w:rPr>
          <w:rFonts w:ascii="Segoe UI" w:eastAsia="Times New Roman" w:hAnsi="Segoe UI" w:cs="Segoe UI"/>
          <w:lang w:eastAsia="pl-PL"/>
        </w:rPr>
        <w:br/>
        <w:t>B</w:t>
      </w:r>
      <w:r w:rsidRPr="008203A2">
        <w:rPr>
          <w:rFonts w:ascii="Segoe UI" w:eastAsia="Times New Roman" w:hAnsi="Segoe UI" w:cs="Segoe UI"/>
          <w:lang w:eastAsia="pl-PL"/>
        </w:rPr>
        <w:t xml:space="preserve">arwy, Kalejdoskop, Gdzie wzrok nie sięga </w:t>
      </w:r>
      <w:r w:rsidR="002470D8" w:rsidRPr="008203A2">
        <w:rPr>
          <w:rFonts w:ascii="Segoe UI" w:eastAsia="Times New Roman" w:hAnsi="Segoe UI" w:cs="Segoe UI"/>
          <w:lang w:eastAsia="pl-PL"/>
        </w:rPr>
        <w:t xml:space="preserve">oraz strefa warsztatowa </w:t>
      </w:r>
      <w:proofErr w:type="spellStart"/>
      <w:r w:rsidRPr="008203A2">
        <w:rPr>
          <w:rFonts w:ascii="Segoe UI" w:eastAsia="Times New Roman" w:hAnsi="Segoe UI" w:cs="Segoe UI"/>
          <w:lang w:eastAsia="pl-PL"/>
        </w:rPr>
        <w:t>Manualnia</w:t>
      </w:r>
      <w:proofErr w:type="spellEnd"/>
      <w:r w:rsidRPr="008203A2">
        <w:rPr>
          <w:rFonts w:ascii="Segoe UI" w:eastAsia="Times New Roman" w:hAnsi="Segoe UI" w:cs="Segoe UI"/>
          <w:lang w:eastAsia="pl-PL"/>
        </w:rPr>
        <w:t>, prowadzonymi przez pasjonatów nauki, którzy w przystępny sposób będą tłumaczyli zawiłości świata fizyki.</w:t>
      </w:r>
    </w:p>
    <w:p w:rsidR="00E04BD5" w:rsidRPr="008203A2" w:rsidRDefault="00AE01C9" w:rsidP="00E04BD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-</w:t>
      </w:r>
      <w:r w:rsidR="00E04BD5" w:rsidRPr="008203A2">
        <w:rPr>
          <w:rFonts w:ascii="Segoe UI" w:hAnsi="Segoe UI" w:cs="Segoe UI"/>
          <w:i/>
        </w:rPr>
        <w:t xml:space="preserve"> „Pomimo ogromnego zainteresowania ofertą edukacyjną Laboratorium Wyobraźni PPNT, ciągle widzimy przestrzeń do intensyfikacji działań na rzecz popularyzacji wiedzy. Dlatego właśnie podjęliśmy współpracę z Grupą </w:t>
      </w:r>
      <w:r>
        <w:rPr>
          <w:rFonts w:ascii="Segoe UI" w:hAnsi="Segoe UI" w:cs="Segoe UI"/>
          <w:i/>
        </w:rPr>
        <w:t>MTP, której owocem jest Wystawa</w:t>
      </w:r>
      <w:r w:rsidR="00E04BD5" w:rsidRPr="008203A2">
        <w:rPr>
          <w:rFonts w:ascii="Segoe UI" w:hAnsi="Segoe UI" w:cs="Segoe UI"/>
          <w:i/>
        </w:rPr>
        <w:t xml:space="preserve">” </w:t>
      </w:r>
      <w:r w:rsidR="00E04BD5" w:rsidRPr="008203A2">
        <w:rPr>
          <w:rFonts w:ascii="Segoe UI" w:hAnsi="Segoe UI" w:cs="Segoe UI"/>
        </w:rPr>
        <w:t>– mówi dr hab. inż. Marcin Śmiglak, wiceprezes Zarządu Fundacji UAM reprezentujący Park.</w:t>
      </w:r>
    </w:p>
    <w:p w:rsidR="00E04BD5" w:rsidRPr="008203A2" w:rsidRDefault="00E04BD5" w:rsidP="00E04BD5">
      <w:pPr>
        <w:jc w:val="both"/>
        <w:rPr>
          <w:rFonts w:ascii="Segoe UI" w:hAnsi="Segoe UI" w:cs="Segoe UI"/>
        </w:rPr>
      </w:pPr>
      <w:r w:rsidRPr="008203A2">
        <w:rPr>
          <w:rFonts w:ascii="Segoe UI" w:hAnsi="Segoe UI" w:cs="Segoe UI"/>
        </w:rPr>
        <w:t xml:space="preserve">To właśnie Laboratorium Wyobraźni PPNT odpowiada za ofertę merytoryczną ,,Centrum Nauki Wyobraźnia’’, miejsca mającego w założeniu stanowić przestrzeń dostępną dla każdego, niezależnie od wieku i poziomu wiedzy. </w:t>
      </w:r>
    </w:p>
    <w:p w:rsidR="00740791" w:rsidRPr="008203A2" w:rsidRDefault="00AE01C9" w:rsidP="00E04BD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- </w:t>
      </w:r>
      <w:r w:rsidR="00740791" w:rsidRPr="008203A2">
        <w:rPr>
          <w:rFonts w:ascii="Segoe UI" w:hAnsi="Segoe UI" w:cs="Segoe UI"/>
          <w:i/>
        </w:rPr>
        <w:t xml:space="preserve">„Wspólnie doszliśmy do wniosku, że w Poznaniu nie ma jeszcze takiej inicjatywy. Postanowiliśmy więc, wykorzystując nasze możliwości przestrzenne oraz organizacyjne, stworzyć coś niezwykłego” </w:t>
      </w:r>
      <w:r w:rsidR="00740791" w:rsidRPr="008203A2">
        <w:rPr>
          <w:rFonts w:ascii="Segoe UI" w:hAnsi="Segoe UI" w:cs="Segoe UI"/>
        </w:rPr>
        <w:t>– dodaje Filip Bittner, wiceprezes Grupy MTP.</w:t>
      </w:r>
    </w:p>
    <w:p w:rsidR="00E04BD5" w:rsidRPr="008203A2" w:rsidRDefault="00E04BD5" w:rsidP="00E04BD5">
      <w:pPr>
        <w:rPr>
          <w:rFonts w:ascii="Segoe UI" w:hAnsi="Segoe UI" w:cs="Segoe UI"/>
          <w:b/>
        </w:rPr>
      </w:pPr>
      <w:r w:rsidRPr="008203A2">
        <w:rPr>
          <w:rFonts w:ascii="Segoe UI" w:hAnsi="Segoe UI" w:cs="Segoe UI"/>
          <w:b/>
        </w:rPr>
        <w:t>Dlaczego warto nas odwiedzić?</w:t>
      </w:r>
    </w:p>
    <w:p w:rsidR="00E04BD5" w:rsidRPr="008203A2" w:rsidRDefault="00E04BD5" w:rsidP="00E04BD5">
      <w:pPr>
        <w:jc w:val="both"/>
        <w:rPr>
          <w:rFonts w:ascii="Segoe UI" w:hAnsi="Segoe UI" w:cs="Segoe UI"/>
        </w:rPr>
      </w:pPr>
      <w:r w:rsidRPr="008203A2">
        <w:rPr>
          <w:rFonts w:ascii="Segoe UI" w:hAnsi="Segoe UI" w:cs="Segoe UI"/>
          <w:shd w:val="clear" w:color="auto" w:fill="FFFFFF"/>
        </w:rPr>
        <w:t xml:space="preserve">Wystawa pozwoli eksperymentalnie zbadać i zrozumieć różnorodne zjawiska optyczne i fizyczne, pokaże jak nauka wyjaśnia codzienne zjawiska takie jak kolory tęczy czy odbicia w lustrach oraz jak wiedza z zakresu fizyki i optyki wpływa na nasze życie, od technologii po sztukę. Interaktywna wystawa jest odpowiedzią na nurtujące nas każdego dnia pytania a także jest inspiracją do dalszych poszukiwań. Ofertę </w:t>
      </w:r>
      <w:r w:rsidRPr="008203A2">
        <w:rPr>
          <w:rFonts w:ascii="Segoe UI" w:hAnsi="Segoe UI" w:cs="Segoe UI"/>
        </w:rPr>
        <w:t>kierujemy do uczniów, rodzin z dziećmi, studentów i wszystkich zainteresowanych funkcjonowaniem otaczającego</w:t>
      </w:r>
      <w:r w:rsidR="002470D8" w:rsidRPr="008203A2">
        <w:rPr>
          <w:rFonts w:ascii="Segoe UI" w:hAnsi="Segoe UI" w:cs="Segoe UI"/>
        </w:rPr>
        <w:t xml:space="preserve"> nas</w:t>
      </w:r>
      <w:r w:rsidRPr="008203A2">
        <w:rPr>
          <w:rFonts w:ascii="Segoe UI" w:hAnsi="Segoe UI" w:cs="Segoe UI"/>
        </w:rPr>
        <w:t xml:space="preserve"> świata. Udział w zajęciach warsztatowych natomiast pozwala poszerzyć wiedzę z zakresu podstawy programowej dla szkół podstawowych i średnich.</w:t>
      </w:r>
    </w:p>
    <w:p w:rsidR="008203A2" w:rsidRDefault="00E04BD5" w:rsidP="008203A2">
      <w:pPr>
        <w:jc w:val="both"/>
        <w:rPr>
          <w:rFonts w:ascii="Segoe UI" w:hAnsi="Segoe UI" w:cs="Segoe UI"/>
        </w:rPr>
      </w:pPr>
      <w:r w:rsidRPr="008203A2">
        <w:rPr>
          <w:rFonts w:ascii="Segoe UI" w:hAnsi="Segoe UI" w:cs="Segoe UI"/>
        </w:rPr>
        <w:t>Wystawa zlokalizowana będzie w pawilonie 1 na terenie Międzynarodowych Targów Poznańskich</w:t>
      </w:r>
      <w:r w:rsidR="00740791" w:rsidRPr="008203A2">
        <w:rPr>
          <w:rFonts w:ascii="Segoe UI" w:hAnsi="Segoe UI" w:cs="Segoe UI"/>
        </w:rPr>
        <w:t xml:space="preserve"> od środy do piątku, w godzinach od 9.00 do 17.00 oraz w weekendy w godzinach od 10.00 do 18.00.</w:t>
      </w:r>
    </w:p>
    <w:p w:rsidR="008203A2" w:rsidRPr="00AE01C9" w:rsidRDefault="0077026A" w:rsidP="008203A2">
      <w:pPr>
        <w:spacing w:line="240" w:lineRule="auto"/>
        <w:jc w:val="both"/>
        <w:rPr>
          <w:rFonts w:ascii="Segoe UI" w:hAnsi="Segoe UI" w:cs="Segoe UI"/>
        </w:rPr>
      </w:pPr>
      <w:r w:rsidRPr="00AE01C9">
        <w:rPr>
          <w:rFonts w:ascii="Segoe UI" w:hAnsi="Segoe UI" w:cs="Segoe UI"/>
          <w:b/>
        </w:rPr>
        <w:br/>
      </w:r>
      <w:r w:rsidR="00E04BD5" w:rsidRPr="00AE01C9">
        <w:rPr>
          <w:rFonts w:ascii="Segoe UI" w:hAnsi="Segoe UI" w:cs="Segoe UI"/>
          <w:b/>
        </w:rPr>
        <w:t xml:space="preserve">Bilety dostępne </w:t>
      </w:r>
      <w:proofErr w:type="spellStart"/>
      <w:r w:rsidR="00E04BD5" w:rsidRPr="00AE01C9">
        <w:rPr>
          <w:rFonts w:ascii="Segoe UI" w:hAnsi="Segoe UI" w:cs="Segoe UI"/>
          <w:b/>
        </w:rPr>
        <w:t>na:</w:t>
      </w:r>
      <w:hyperlink r:id="rId12" w:history="1">
        <w:r w:rsidR="00E04BD5" w:rsidRPr="00AE01C9">
          <w:rPr>
            <w:rStyle w:val="Hipercze"/>
            <w:rFonts w:ascii="Segoe UI" w:hAnsi="Segoe UI" w:cs="Segoe UI"/>
            <w:color w:val="auto"/>
          </w:rPr>
          <w:t>ToBilet.pl</w:t>
        </w:r>
      </w:hyperlink>
      <w:proofErr w:type="spellEnd"/>
    </w:p>
    <w:p w:rsidR="008203A2" w:rsidRPr="00AE01C9" w:rsidRDefault="00E04BD5" w:rsidP="008203A2">
      <w:pPr>
        <w:spacing w:line="240" w:lineRule="auto"/>
        <w:jc w:val="both"/>
        <w:rPr>
          <w:rFonts w:ascii="Segoe UI" w:hAnsi="Segoe UI" w:cs="Segoe UI"/>
        </w:rPr>
      </w:pPr>
      <w:r w:rsidRPr="00AE01C9">
        <w:rPr>
          <w:rFonts w:ascii="Segoe UI" w:hAnsi="Segoe UI" w:cs="Segoe UI"/>
          <w:b/>
        </w:rPr>
        <w:t>Więcej informacji:</w:t>
      </w:r>
      <w:r w:rsidRPr="00AE01C9">
        <w:rPr>
          <w:rFonts w:ascii="Segoe UI" w:hAnsi="Segoe UI" w:cs="Segoe UI"/>
        </w:rPr>
        <w:t xml:space="preserve"> </w:t>
      </w:r>
      <w:hyperlink r:id="rId13" w:history="1">
        <w:r w:rsidRPr="00AE01C9">
          <w:rPr>
            <w:rStyle w:val="Hipercze"/>
            <w:rFonts w:ascii="Segoe UI" w:hAnsi="Segoe UI" w:cs="Segoe UI"/>
            <w:color w:val="auto"/>
          </w:rPr>
          <w:t>centrumwyobrazni.pl</w:t>
        </w:r>
      </w:hyperlink>
    </w:p>
    <w:p w:rsidR="00E04BD5" w:rsidRPr="00AE01C9" w:rsidRDefault="00E04BD5" w:rsidP="008203A2">
      <w:pPr>
        <w:spacing w:line="240" w:lineRule="auto"/>
        <w:jc w:val="both"/>
        <w:rPr>
          <w:rFonts w:ascii="Segoe UI" w:hAnsi="Segoe UI" w:cs="Segoe UI"/>
        </w:rPr>
      </w:pPr>
      <w:r w:rsidRPr="00AE01C9">
        <w:rPr>
          <w:rFonts w:ascii="Segoe UI" w:hAnsi="Segoe UI" w:cs="Segoe UI"/>
          <w:b/>
        </w:rPr>
        <w:t>Kontakt dla mediów:</w:t>
      </w:r>
      <w:r w:rsidRPr="00AE01C9">
        <w:rPr>
          <w:rFonts w:ascii="Segoe UI" w:hAnsi="Segoe UI" w:cs="Segoe UI"/>
        </w:rPr>
        <w:t xml:space="preserve"> dr inż. Tomasz Zgoła</w:t>
      </w:r>
      <w:r w:rsidR="00740791" w:rsidRPr="00AE01C9">
        <w:rPr>
          <w:rFonts w:ascii="Segoe UI" w:hAnsi="Segoe UI" w:cs="Segoe UI"/>
        </w:rPr>
        <w:t xml:space="preserve">, e-mail: </w:t>
      </w:r>
      <w:hyperlink r:id="rId14" w:history="1">
        <w:r w:rsidR="00740791" w:rsidRPr="00AE01C9">
          <w:rPr>
            <w:rStyle w:val="Hipercze"/>
            <w:rFonts w:ascii="Segoe UI" w:hAnsi="Segoe UI" w:cs="Segoe UI"/>
            <w:color w:val="auto"/>
          </w:rPr>
          <w:t>tomasz.zgola@ppnt.poznan.pl</w:t>
        </w:r>
      </w:hyperlink>
      <w:r w:rsidR="00740791" w:rsidRPr="00AE01C9">
        <w:rPr>
          <w:rFonts w:ascii="Segoe UI" w:hAnsi="Segoe UI" w:cs="Segoe UI"/>
        </w:rPr>
        <w:t xml:space="preserve">, </w:t>
      </w:r>
      <w:r w:rsidR="008203A2" w:rsidRPr="00AE01C9">
        <w:rPr>
          <w:rFonts w:ascii="Segoe UI" w:hAnsi="Segoe UI" w:cs="Segoe UI"/>
        </w:rPr>
        <w:t>kom.: 502 639 39</w:t>
      </w:r>
    </w:p>
    <w:sectPr w:rsidR="00E04BD5" w:rsidRPr="00AE01C9" w:rsidSect="00AE01C9">
      <w:footerReference w:type="default" r:id="rId15"/>
      <w:headerReference w:type="first" r:id="rId16"/>
      <w:pgSz w:w="11906" w:h="16838"/>
      <w:pgMar w:top="1560" w:right="720" w:bottom="720" w:left="720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E9" w:rsidRDefault="008D43E9" w:rsidP="003502E9">
      <w:pPr>
        <w:spacing w:after="0" w:line="240" w:lineRule="auto"/>
      </w:pPr>
      <w:r>
        <w:separator/>
      </w:r>
    </w:p>
  </w:endnote>
  <w:endnote w:type="continuationSeparator" w:id="0">
    <w:p w:rsidR="008D43E9" w:rsidRDefault="008D43E9" w:rsidP="003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2D423D" w:rsidRDefault="00515CAD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AE01C9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685133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1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E9" w:rsidRDefault="008D43E9" w:rsidP="003502E9">
      <w:pPr>
        <w:spacing w:after="0" w:line="240" w:lineRule="auto"/>
      </w:pPr>
      <w:r>
        <w:separator/>
      </w:r>
    </w:p>
  </w:footnote>
  <w:footnote w:type="continuationSeparator" w:id="0">
    <w:p w:rsidR="008D43E9" w:rsidRDefault="008D43E9" w:rsidP="003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C3" w:rsidRDefault="00AE01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1DE6B8" wp14:editId="192903FA">
          <wp:simplePos x="0" y="0"/>
          <wp:positionH relativeFrom="page">
            <wp:posOffset>-8890</wp:posOffset>
          </wp:positionH>
          <wp:positionV relativeFrom="paragraph">
            <wp:posOffset>-647700</wp:posOffset>
          </wp:positionV>
          <wp:extent cx="2823845" cy="10458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799" b="86596"/>
                  <a:stretch/>
                </pic:blipFill>
                <pic:spPr bwMode="auto">
                  <a:xfrm>
                    <a:off x="0" y="0"/>
                    <a:ext cx="28238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3A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8A4D35" wp14:editId="35C0DDB8">
          <wp:simplePos x="0" y="0"/>
          <wp:positionH relativeFrom="page">
            <wp:posOffset>4343401</wp:posOffset>
          </wp:positionH>
          <wp:positionV relativeFrom="paragraph">
            <wp:posOffset>-647700</wp:posOffset>
          </wp:positionV>
          <wp:extent cx="2015388" cy="1171575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47" b="85013"/>
                  <a:stretch/>
                </pic:blipFill>
                <pic:spPr bwMode="auto">
                  <a:xfrm>
                    <a:off x="0" y="0"/>
                    <a:ext cx="2015388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3BDC"/>
    <w:multiLevelType w:val="hybridMultilevel"/>
    <w:tmpl w:val="4FC4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9"/>
    <w:rsid w:val="00026AC0"/>
    <w:rsid w:val="00032A8A"/>
    <w:rsid w:val="000A762C"/>
    <w:rsid w:val="00191BB9"/>
    <w:rsid w:val="001972D9"/>
    <w:rsid w:val="002470D8"/>
    <w:rsid w:val="00283588"/>
    <w:rsid w:val="002961C3"/>
    <w:rsid w:val="002A23D0"/>
    <w:rsid w:val="002D423D"/>
    <w:rsid w:val="002F1857"/>
    <w:rsid w:val="003502E9"/>
    <w:rsid w:val="00361F37"/>
    <w:rsid w:val="003705B0"/>
    <w:rsid w:val="003A557F"/>
    <w:rsid w:val="004167ED"/>
    <w:rsid w:val="00457AC1"/>
    <w:rsid w:val="00515CAD"/>
    <w:rsid w:val="00546F24"/>
    <w:rsid w:val="00583F53"/>
    <w:rsid w:val="005D77C5"/>
    <w:rsid w:val="0063591C"/>
    <w:rsid w:val="00660AA7"/>
    <w:rsid w:val="00685133"/>
    <w:rsid w:val="006E685A"/>
    <w:rsid w:val="006F203C"/>
    <w:rsid w:val="00740791"/>
    <w:rsid w:val="0077026A"/>
    <w:rsid w:val="007769A8"/>
    <w:rsid w:val="00777C1C"/>
    <w:rsid w:val="007829E7"/>
    <w:rsid w:val="0079111A"/>
    <w:rsid w:val="008203A2"/>
    <w:rsid w:val="00854DBB"/>
    <w:rsid w:val="00856A88"/>
    <w:rsid w:val="00857247"/>
    <w:rsid w:val="00862CC3"/>
    <w:rsid w:val="008D4074"/>
    <w:rsid w:val="008D43E9"/>
    <w:rsid w:val="00923EBE"/>
    <w:rsid w:val="009330D6"/>
    <w:rsid w:val="00940E33"/>
    <w:rsid w:val="00942667"/>
    <w:rsid w:val="009A4F52"/>
    <w:rsid w:val="009C65CA"/>
    <w:rsid w:val="009D64CF"/>
    <w:rsid w:val="009E2B64"/>
    <w:rsid w:val="00A350F7"/>
    <w:rsid w:val="00AE01C9"/>
    <w:rsid w:val="00B23BC1"/>
    <w:rsid w:val="00B41782"/>
    <w:rsid w:val="00B5377A"/>
    <w:rsid w:val="00B659AB"/>
    <w:rsid w:val="00B80C58"/>
    <w:rsid w:val="00BB3DAC"/>
    <w:rsid w:val="00BC111E"/>
    <w:rsid w:val="00BF3321"/>
    <w:rsid w:val="00C23A75"/>
    <w:rsid w:val="00DD3ABB"/>
    <w:rsid w:val="00E04BD5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D5"/>
  </w:style>
  <w:style w:type="paragraph" w:styleId="Nagwek1">
    <w:name w:val="heading 1"/>
    <w:basedOn w:val="Normalny"/>
    <w:next w:val="Normalny"/>
    <w:link w:val="Nagwek1Znak"/>
    <w:uiPriority w:val="9"/>
    <w:qFormat/>
    <w:rsid w:val="00770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7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07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702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D5"/>
  </w:style>
  <w:style w:type="paragraph" w:styleId="Nagwek1">
    <w:name w:val="heading 1"/>
    <w:basedOn w:val="Normalny"/>
    <w:next w:val="Normalny"/>
    <w:link w:val="Nagwek1Znak"/>
    <w:uiPriority w:val="9"/>
    <w:qFormat/>
    <w:rsid w:val="00770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7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07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702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ntrumwyobrazni.pl/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obilet.pl/centrum-nauki-wyobraznia.html?fbclid=IwAR1M-qP6wx_86dAtYY2mygvtDO9eFYFLP5GNp6oR5GfU6FWnyOrcHRP2wZ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masz.zgola@ppnt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7830-2E93-49D2-B3A1-BBB6B1039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15E26-C4F0-49BA-A957-7FA8AF41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58602-1D83-4225-9A7B-76340E631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79FCB-4148-4F30-879D-48128567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Matczak</dc:creator>
  <cp:lastModifiedBy>Karolina Nawrot</cp:lastModifiedBy>
  <cp:revision>3</cp:revision>
  <cp:lastPrinted>2023-10-12T12:52:00Z</cp:lastPrinted>
  <dcterms:created xsi:type="dcterms:W3CDTF">2023-10-12T12:52:00Z</dcterms:created>
  <dcterms:modified xsi:type="dcterms:W3CDTF">2023-10-12T12:52:00Z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